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2609" w:rsidRPr="00DB3260" w:rsidRDefault="00EA38B9">
      <w:pPr>
        <w:rPr>
          <w:rFonts w:ascii="Arial" w:hAnsi="Arial" w:cs="Arial"/>
        </w:rPr>
      </w:pPr>
      <w:r w:rsidRPr="00DB3260">
        <w:rPr>
          <w:rFonts w:ascii="Arial" w:hAnsi="Arial" w:cs="Arial"/>
        </w:rPr>
        <w:t xml:space="preserve">Definición del diagnóstico: </w:t>
      </w:r>
      <w:r w:rsidR="00892609" w:rsidRPr="00DB3260">
        <w:rPr>
          <w:rFonts w:ascii="Arial" w:hAnsi="Arial" w:cs="Arial"/>
        </w:rPr>
        <w:t>Vaga sensación de malestar o amenaza acompañada de una respuesta autonómica (cuyo origen con frecuencia es desconocido para el individuo); sentimiento de aprensión causado por la anticipación de un peligro. Es una señal de alerta que advierte de un peligro inminente y permite al individuo tomar medidas para afrontarlo.</w:t>
      </w:r>
    </w:p>
    <w:p w:rsidR="00892609" w:rsidRPr="00DB3260" w:rsidRDefault="00EA38B9" w:rsidP="00892609">
      <w:pPr>
        <w:rPr>
          <w:rFonts w:ascii="Arial" w:hAnsi="Arial" w:cs="Arial"/>
        </w:rPr>
      </w:pPr>
      <w:r w:rsidRPr="00DB3260">
        <w:rPr>
          <w:rFonts w:ascii="Arial" w:hAnsi="Arial" w:cs="Arial"/>
        </w:rPr>
        <w:t xml:space="preserve">Diagnóstico enfermero para Esther: </w:t>
      </w:r>
      <w:r w:rsidR="00892609" w:rsidRPr="00DB3260">
        <w:rPr>
          <w:rFonts w:ascii="Arial" w:hAnsi="Arial" w:cs="Arial"/>
          <w:b/>
        </w:rPr>
        <w:t>Ansiedad</w:t>
      </w:r>
      <w:r w:rsidR="00892609" w:rsidRPr="00DB3260">
        <w:rPr>
          <w:rFonts w:ascii="Arial" w:hAnsi="Arial" w:cs="Arial"/>
        </w:rPr>
        <w:t>.</w:t>
      </w:r>
    </w:p>
    <w:p w:rsidR="00892609" w:rsidRPr="00DB3260" w:rsidRDefault="00892609" w:rsidP="00FE31C2">
      <w:pPr>
        <w:pStyle w:val="Prrafodelista"/>
        <w:numPr>
          <w:ilvl w:val="0"/>
          <w:numId w:val="5"/>
        </w:numPr>
        <w:rPr>
          <w:rFonts w:ascii="Arial" w:hAnsi="Arial" w:cs="Arial"/>
        </w:rPr>
      </w:pPr>
      <w:r w:rsidRPr="00DB3260">
        <w:rPr>
          <w:rFonts w:ascii="Arial" w:hAnsi="Arial" w:cs="Arial"/>
        </w:rPr>
        <w:t>R/C (relacionada con):</w:t>
      </w:r>
      <w:r w:rsidRPr="00DB3260">
        <w:rPr>
          <w:rFonts w:ascii="Arial" w:hAnsi="Arial" w:cs="Arial"/>
        </w:rPr>
        <w:t xml:space="preserve"> Preocupación por la situación actual. </w:t>
      </w:r>
      <w:r w:rsidRPr="00DB3260">
        <w:rPr>
          <w:rFonts w:ascii="Arial" w:hAnsi="Arial" w:cs="Arial"/>
        </w:rPr>
        <w:t xml:space="preserve"> </w:t>
      </w:r>
    </w:p>
    <w:p w:rsidR="00EA38B9" w:rsidRPr="00DB3260" w:rsidRDefault="00EA38B9" w:rsidP="00FE31C2">
      <w:pPr>
        <w:pStyle w:val="Prrafodelista"/>
        <w:numPr>
          <w:ilvl w:val="0"/>
          <w:numId w:val="5"/>
        </w:numPr>
        <w:rPr>
          <w:rFonts w:ascii="Arial" w:hAnsi="Arial" w:cs="Arial"/>
        </w:rPr>
      </w:pPr>
      <w:r w:rsidRPr="00DB3260">
        <w:rPr>
          <w:rFonts w:ascii="Arial" w:hAnsi="Arial" w:cs="Arial"/>
        </w:rPr>
        <w:t>M/P (manif</w:t>
      </w:r>
      <w:r w:rsidR="00892609" w:rsidRPr="00DB3260">
        <w:rPr>
          <w:rFonts w:ascii="Arial" w:hAnsi="Arial" w:cs="Arial"/>
        </w:rPr>
        <w:t>estada por): Temor y Ansiedad.</w:t>
      </w:r>
    </w:p>
    <w:p w:rsidR="00EA38B9" w:rsidRPr="00DB3260" w:rsidRDefault="00EA38B9">
      <w:pPr>
        <w:rPr>
          <w:rFonts w:ascii="Arial" w:hAnsi="Arial" w:cs="Arial"/>
        </w:rPr>
      </w:pPr>
      <w:r w:rsidRPr="00DB3260">
        <w:rPr>
          <w:rFonts w:ascii="Arial" w:hAnsi="Arial" w:cs="Arial"/>
        </w:rPr>
        <w:t>Características definitorias (afectivas, cognitivas, conductuales, otras):</w:t>
      </w:r>
    </w:p>
    <w:p w:rsidR="00892609" w:rsidRPr="00DB3260" w:rsidRDefault="00892609" w:rsidP="00892609">
      <w:pPr>
        <w:pStyle w:val="Prrafodelista"/>
        <w:numPr>
          <w:ilvl w:val="0"/>
          <w:numId w:val="2"/>
        </w:numPr>
        <w:rPr>
          <w:rFonts w:ascii="Arial" w:hAnsi="Arial" w:cs="Arial"/>
        </w:rPr>
      </w:pPr>
      <w:r w:rsidRPr="00DB3260">
        <w:rPr>
          <w:rFonts w:ascii="Arial" w:hAnsi="Arial" w:cs="Arial"/>
        </w:rPr>
        <w:t>Expresión de preocupaciones debidas a cambios en los acontecimientos vitales.</w:t>
      </w:r>
    </w:p>
    <w:p w:rsidR="00892609" w:rsidRPr="00DB3260" w:rsidRDefault="00892609" w:rsidP="00892609">
      <w:pPr>
        <w:pStyle w:val="Prrafodelista"/>
        <w:numPr>
          <w:ilvl w:val="0"/>
          <w:numId w:val="2"/>
        </w:numPr>
        <w:rPr>
          <w:rFonts w:ascii="Arial" w:hAnsi="Arial" w:cs="Arial"/>
        </w:rPr>
      </w:pPr>
      <w:r w:rsidRPr="00DB3260">
        <w:rPr>
          <w:rFonts w:ascii="Arial" w:hAnsi="Arial" w:cs="Arial"/>
        </w:rPr>
        <w:t xml:space="preserve">Preocupación </w:t>
      </w:r>
      <w:r w:rsidRPr="00DB3260">
        <w:rPr>
          <w:rFonts w:ascii="Arial" w:hAnsi="Arial" w:cs="Arial"/>
        </w:rPr>
        <w:t>creciente</w:t>
      </w:r>
      <w:r w:rsidRPr="00DB3260">
        <w:rPr>
          <w:rFonts w:ascii="Arial" w:hAnsi="Arial" w:cs="Arial"/>
        </w:rPr>
        <w:t>.</w:t>
      </w:r>
    </w:p>
    <w:p w:rsidR="00EA38B9" w:rsidRPr="00DB3260" w:rsidRDefault="00892609" w:rsidP="00892609">
      <w:pPr>
        <w:pStyle w:val="Prrafodelista"/>
        <w:numPr>
          <w:ilvl w:val="0"/>
          <w:numId w:val="2"/>
        </w:numPr>
        <w:rPr>
          <w:rFonts w:ascii="Arial" w:hAnsi="Arial" w:cs="Arial"/>
        </w:rPr>
      </w:pPr>
      <w:r w:rsidRPr="00DB3260">
        <w:rPr>
          <w:rFonts w:ascii="Arial" w:hAnsi="Arial" w:cs="Arial"/>
        </w:rPr>
        <w:t>Inquietud.</w:t>
      </w:r>
    </w:p>
    <w:p w:rsidR="00892609" w:rsidRPr="00DB3260" w:rsidRDefault="00892609" w:rsidP="00892609">
      <w:pPr>
        <w:pStyle w:val="Prrafodelista"/>
        <w:numPr>
          <w:ilvl w:val="0"/>
          <w:numId w:val="2"/>
        </w:numPr>
        <w:rPr>
          <w:rFonts w:ascii="Arial" w:hAnsi="Arial" w:cs="Arial"/>
        </w:rPr>
      </w:pPr>
      <w:r w:rsidRPr="00DB3260">
        <w:rPr>
          <w:rFonts w:ascii="Arial" w:hAnsi="Arial" w:cs="Arial"/>
        </w:rPr>
        <w:t>Temor.</w:t>
      </w:r>
    </w:p>
    <w:p w:rsidR="00EA38B9" w:rsidRPr="00DB3260" w:rsidRDefault="00EA38B9">
      <w:pPr>
        <w:rPr>
          <w:rFonts w:ascii="Arial" w:hAnsi="Arial" w:cs="Arial"/>
        </w:rPr>
      </w:pPr>
      <w:r w:rsidRPr="00DB3260">
        <w:rPr>
          <w:rFonts w:ascii="Arial" w:hAnsi="Arial" w:cs="Arial"/>
        </w:rPr>
        <w:t xml:space="preserve">Factores relacionados: </w:t>
      </w:r>
    </w:p>
    <w:p w:rsidR="00892609" w:rsidRPr="00DB3260" w:rsidRDefault="00892609" w:rsidP="00892609">
      <w:pPr>
        <w:pStyle w:val="Prrafodelista"/>
        <w:numPr>
          <w:ilvl w:val="0"/>
          <w:numId w:val="3"/>
        </w:numPr>
        <w:rPr>
          <w:rFonts w:ascii="Arial" w:hAnsi="Arial" w:cs="Arial"/>
        </w:rPr>
      </w:pPr>
      <w:r w:rsidRPr="00DB3260">
        <w:rPr>
          <w:rFonts w:ascii="Arial" w:hAnsi="Arial" w:cs="Arial"/>
        </w:rPr>
        <w:t>Asociación familiar.</w:t>
      </w:r>
    </w:p>
    <w:p w:rsidR="00892609" w:rsidRPr="00DB3260" w:rsidRDefault="00892609" w:rsidP="00892609">
      <w:pPr>
        <w:pStyle w:val="Prrafodelista"/>
        <w:numPr>
          <w:ilvl w:val="0"/>
          <w:numId w:val="3"/>
        </w:numPr>
        <w:rPr>
          <w:rFonts w:ascii="Arial" w:hAnsi="Arial" w:cs="Arial"/>
        </w:rPr>
      </w:pPr>
      <w:r w:rsidRPr="00DB3260">
        <w:rPr>
          <w:rFonts w:ascii="Arial" w:hAnsi="Arial" w:cs="Arial"/>
        </w:rPr>
        <w:t xml:space="preserve">Crisis </w:t>
      </w:r>
      <w:r w:rsidRPr="00DB3260">
        <w:rPr>
          <w:rFonts w:ascii="Arial" w:hAnsi="Arial" w:cs="Arial"/>
        </w:rPr>
        <w:t>situacionales.</w:t>
      </w:r>
    </w:p>
    <w:p w:rsidR="00EA38B9" w:rsidRPr="00DB3260" w:rsidRDefault="00892609" w:rsidP="00892609">
      <w:pPr>
        <w:pStyle w:val="Prrafodelista"/>
        <w:numPr>
          <w:ilvl w:val="0"/>
          <w:numId w:val="3"/>
        </w:numPr>
        <w:rPr>
          <w:rFonts w:ascii="Arial" w:hAnsi="Arial" w:cs="Arial"/>
        </w:rPr>
      </w:pPr>
      <w:r w:rsidRPr="00DB3260">
        <w:rPr>
          <w:rFonts w:ascii="Arial" w:hAnsi="Arial" w:cs="Arial"/>
        </w:rPr>
        <w:t>Amenaza de cambio d</w:t>
      </w:r>
      <w:r w:rsidRPr="00DB3260">
        <w:rPr>
          <w:rFonts w:ascii="Arial" w:hAnsi="Arial" w:cs="Arial"/>
        </w:rPr>
        <w:t>el rol.</w:t>
      </w:r>
    </w:p>
    <w:p w:rsidR="00EA38B9" w:rsidRPr="00DB3260" w:rsidRDefault="00EA38B9">
      <w:pPr>
        <w:rPr>
          <w:rFonts w:ascii="Arial" w:hAnsi="Arial" w:cs="Arial"/>
        </w:rPr>
      </w:pPr>
      <w:r w:rsidRPr="00DB3260">
        <w:rPr>
          <w:rFonts w:ascii="Arial" w:hAnsi="Arial" w:cs="Arial"/>
        </w:rPr>
        <w:t xml:space="preserve">Resultados esperados (NOC): </w:t>
      </w:r>
    </w:p>
    <w:p w:rsidR="00EA38B9" w:rsidRPr="00DB3260" w:rsidRDefault="0091314C">
      <w:pPr>
        <w:rPr>
          <w:rFonts w:ascii="Arial" w:hAnsi="Arial" w:cs="Arial"/>
        </w:rPr>
      </w:pPr>
      <w:r w:rsidRPr="00DB3260">
        <w:rPr>
          <w:rFonts w:ascii="Arial" w:hAnsi="Arial" w:cs="Arial"/>
        </w:rPr>
        <w:t xml:space="preserve">Código Nº: </w:t>
      </w:r>
      <w:r w:rsidRPr="00DB3260">
        <w:rPr>
          <w:rFonts w:ascii="Arial" w:hAnsi="Arial" w:cs="Arial"/>
          <w:b/>
        </w:rPr>
        <w:t xml:space="preserve">1211 </w:t>
      </w:r>
      <w:r w:rsidRPr="00DB3260">
        <w:rPr>
          <w:rFonts w:ascii="Arial" w:hAnsi="Arial" w:cs="Arial"/>
        </w:rPr>
        <w:t xml:space="preserve"> </w:t>
      </w:r>
      <w:r w:rsidR="00EA38B9" w:rsidRPr="00DB3260">
        <w:rPr>
          <w:rFonts w:ascii="Arial" w:hAnsi="Arial" w:cs="Arial"/>
        </w:rPr>
        <w:t xml:space="preserve">NOC (denominación): </w:t>
      </w:r>
      <w:r w:rsidRPr="00DB3260">
        <w:rPr>
          <w:rFonts w:ascii="Arial" w:hAnsi="Arial" w:cs="Arial"/>
          <w:b/>
        </w:rPr>
        <w:t>N</w:t>
      </w:r>
      <w:r w:rsidRPr="00DB3260">
        <w:rPr>
          <w:rFonts w:ascii="Arial" w:hAnsi="Arial" w:cs="Arial"/>
          <w:b/>
        </w:rPr>
        <w:t>ivel de ansiedad</w:t>
      </w:r>
      <w:r w:rsidRPr="00DB3260">
        <w:rPr>
          <w:rFonts w:ascii="Arial" w:hAnsi="Arial" w:cs="Arial"/>
        </w:rPr>
        <w:t xml:space="preserve"> </w:t>
      </w:r>
    </w:p>
    <w:p w:rsidR="0091314C" w:rsidRPr="00DB3260" w:rsidRDefault="00EA38B9">
      <w:pPr>
        <w:rPr>
          <w:rFonts w:ascii="Arial" w:hAnsi="Arial" w:cs="Arial"/>
        </w:rPr>
      </w:pPr>
      <w:r w:rsidRPr="00DB3260">
        <w:rPr>
          <w:rFonts w:ascii="Arial" w:hAnsi="Arial" w:cs="Arial"/>
        </w:rPr>
        <w:t xml:space="preserve">Definición: </w:t>
      </w:r>
      <w:r w:rsidR="0091314C" w:rsidRPr="00DB3260">
        <w:rPr>
          <w:rFonts w:ascii="Arial" w:hAnsi="Arial" w:cs="Arial"/>
        </w:rPr>
        <w:t>Gravedad de la aprensión, tensión o inquietud manifestada surgida de una fuente no identificable.</w:t>
      </w:r>
    </w:p>
    <w:p w:rsidR="00EA38B9" w:rsidRPr="00DB3260" w:rsidRDefault="00EA38B9">
      <w:pPr>
        <w:rPr>
          <w:rFonts w:ascii="Arial" w:hAnsi="Arial" w:cs="Arial"/>
        </w:rPr>
      </w:pPr>
      <w:r w:rsidRPr="00DB3260">
        <w:rPr>
          <w:rFonts w:ascii="Arial" w:hAnsi="Arial" w:cs="Arial"/>
        </w:rPr>
        <w:t>Indicador</w:t>
      </w:r>
      <w:r w:rsidRPr="00DB3260">
        <w:rPr>
          <w:rFonts w:ascii="Arial" w:hAnsi="Arial" w:cs="Arial"/>
        </w:rPr>
        <w:t>es para NOC:</w:t>
      </w:r>
    </w:p>
    <w:p w:rsidR="0091314C" w:rsidRPr="00DB3260" w:rsidRDefault="0091314C" w:rsidP="00FE31C2">
      <w:pPr>
        <w:pStyle w:val="Prrafodelista"/>
        <w:numPr>
          <w:ilvl w:val="0"/>
          <w:numId w:val="4"/>
        </w:numPr>
        <w:rPr>
          <w:rFonts w:ascii="Arial" w:hAnsi="Arial" w:cs="Arial"/>
        </w:rPr>
      </w:pPr>
      <w:r w:rsidRPr="00DB3260">
        <w:rPr>
          <w:rFonts w:ascii="Arial" w:hAnsi="Arial" w:cs="Arial"/>
        </w:rPr>
        <w:t>121102 Impaciencia</w:t>
      </w:r>
      <w:r w:rsidR="00FE31C2" w:rsidRPr="00DB3260">
        <w:rPr>
          <w:rFonts w:ascii="Arial" w:hAnsi="Arial" w:cs="Arial"/>
        </w:rPr>
        <w:t>.</w:t>
      </w:r>
    </w:p>
    <w:p w:rsidR="0091314C" w:rsidRPr="00DB3260" w:rsidRDefault="0091314C" w:rsidP="00FE31C2">
      <w:pPr>
        <w:pStyle w:val="Prrafodelista"/>
        <w:numPr>
          <w:ilvl w:val="0"/>
          <w:numId w:val="4"/>
        </w:numPr>
        <w:rPr>
          <w:rFonts w:ascii="Arial" w:hAnsi="Arial" w:cs="Arial"/>
        </w:rPr>
      </w:pPr>
      <w:r w:rsidRPr="00DB3260">
        <w:rPr>
          <w:rFonts w:ascii="Arial" w:hAnsi="Arial" w:cs="Arial"/>
        </w:rPr>
        <w:t>121105 Inquietud</w:t>
      </w:r>
      <w:r w:rsidR="00FE31C2" w:rsidRPr="00DB3260">
        <w:rPr>
          <w:rFonts w:ascii="Arial" w:hAnsi="Arial" w:cs="Arial"/>
        </w:rPr>
        <w:t>.</w:t>
      </w:r>
    </w:p>
    <w:p w:rsidR="0091314C" w:rsidRPr="00DB3260" w:rsidRDefault="0091314C" w:rsidP="00FE31C2">
      <w:pPr>
        <w:pStyle w:val="Prrafodelista"/>
        <w:numPr>
          <w:ilvl w:val="0"/>
          <w:numId w:val="4"/>
        </w:numPr>
        <w:rPr>
          <w:rFonts w:ascii="Arial" w:hAnsi="Arial" w:cs="Arial"/>
        </w:rPr>
      </w:pPr>
      <w:r w:rsidRPr="00DB3260">
        <w:rPr>
          <w:rFonts w:ascii="Arial" w:hAnsi="Arial" w:cs="Arial"/>
        </w:rPr>
        <w:t>121114 Dificultades para resolver problemas</w:t>
      </w:r>
      <w:r w:rsidR="00FE31C2" w:rsidRPr="00DB3260">
        <w:rPr>
          <w:rFonts w:ascii="Arial" w:hAnsi="Arial" w:cs="Arial"/>
        </w:rPr>
        <w:t>.</w:t>
      </w:r>
    </w:p>
    <w:p w:rsidR="00FE31C2" w:rsidRPr="00DB3260" w:rsidRDefault="00FE31C2" w:rsidP="00FE31C2">
      <w:pPr>
        <w:pStyle w:val="Prrafodelista"/>
        <w:numPr>
          <w:ilvl w:val="0"/>
          <w:numId w:val="4"/>
        </w:numPr>
        <w:rPr>
          <w:rFonts w:ascii="Arial" w:hAnsi="Arial" w:cs="Arial"/>
        </w:rPr>
      </w:pPr>
      <w:r w:rsidRPr="00DB3260">
        <w:rPr>
          <w:rFonts w:ascii="Arial" w:hAnsi="Arial" w:cs="Arial"/>
        </w:rPr>
        <w:t>121117 Ansiedad verbalizada.</w:t>
      </w:r>
    </w:p>
    <w:p w:rsidR="00DB3260" w:rsidRDefault="00EA38B9">
      <w:pPr>
        <w:rPr>
          <w:rFonts w:ascii="Arial" w:hAnsi="Arial" w:cs="Arial"/>
        </w:rPr>
      </w:pPr>
      <w:r w:rsidRPr="00DB3260">
        <w:rPr>
          <w:rFonts w:ascii="Arial" w:hAnsi="Arial" w:cs="Arial"/>
        </w:rPr>
        <w:t>Escala Likert (utilizada para evaluar los indicadores)</w:t>
      </w:r>
      <w:r w:rsidR="00FE31C2" w:rsidRPr="00DB3260">
        <w:rPr>
          <w:rFonts w:ascii="Arial" w:hAnsi="Arial" w:cs="Arial"/>
        </w:rPr>
        <w:t>: Grave-Sustancial-Moderado-Leve-Ninguno.</w:t>
      </w:r>
    </w:p>
    <w:p w:rsidR="00DB3260" w:rsidRDefault="00DB3260">
      <w:pPr>
        <w:rPr>
          <w:rFonts w:ascii="Arial" w:hAnsi="Arial" w:cs="Arial"/>
        </w:rPr>
      </w:pPr>
    </w:p>
    <w:p w:rsidR="00DB3260" w:rsidRDefault="00DB3260">
      <w:pPr>
        <w:rPr>
          <w:rFonts w:ascii="Arial" w:hAnsi="Arial" w:cs="Arial"/>
        </w:rPr>
      </w:pPr>
    </w:p>
    <w:p w:rsidR="00DB3260" w:rsidRPr="00DB3260" w:rsidRDefault="00DB3260">
      <w:pPr>
        <w:rPr>
          <w:rFonts w:ascii="Arial" w:hAnsi="Arial" w:cs="Arial"/>
        </w:rPr>
      </w:pPr>
      <w:bookmarkStart w:id="0" w:name="_GoBack"/>
      <w:bookmarkEnd w:id="0"/>
    </w:p>
    <w:p w:rsidR="00EA38B9" w:rsidRPr="00DB3260" w:rsidRDefault="00EA38B9">
      <w:pPr>
        <w:rPr>
          <w:rFonts w:ascii="Arial" w:hAnsi="Arial" w:cs="Arial"/>
        </w:rPr>
      </w:pPr>
      <w:r w:rsidRPr="00DB3260">
        <w:rPr>
          <w:rFonts w:ascii="Arial" w:hAnsi="Arial" w:cs="Arial"/>
        </w:rPr>
        <w:t xml:space="preserve">Intervenciones de Enfermería (NIC): </w:t>
      </w:r>
    </w:p>
    <w:p w:rsidR="00EA38B9" w:rsidRPr="00DB3260" w:rsidRDefault="00EA38B9">
      <w:pPr>
        <w:rPr>
          <w:rFonts w:ascii="Arial" w:hAnsi="Arial" w:cs="Arial"/>
        </w:rPr>
      </w:pPr>
      <w:r w:rsidRPr="00DB3260">
        <w:rPr>
          <w:rFonts w:ascii="Arial" w:hAnsi="Arial" w:cs="Arial"/>
        </w:rPr>
        <w:t xml:space="preserve">Código Nº: </w:t>
      </w:r>
      <w:r w:rsidR="002A79C4" w:rsidRPr="00DB3260">
        <w:rPr>
          <w:rFonts w:ascii="Arial" w:hAnsi="Arial" w:cs="Arial"/>
          <w:b/>
        </w:rPr>
        <w:t>4350</w:t>
      </w:r>
      <w:r w:rsidR="002A79C4" w:rsidRPr="00DB3260">
        <w:rPr>
          <w:rFonts w:ascii="Arial" w:hAnsi="Arial" w:cs="Arial"/>
        </w:rPr>
        <w:t xml:space="preserve">  </w:t>
      </w:r>
      <w:r w:rsidRPr="00DB3260">
        <w:rPr>
          <w:rFonts w:ascii="Arial" w:hAnsi="Arial" w:cs="Arial"/>
        </w:rPr>
        <w:t xml:space="preserve">NIC: </w:t>
      </w:r>
      <w:r w:rsidR="002A79C4" w:rsidRPr="00DB3260">
        <w:rPr>
          <w:rFonts w:ascii="Arial" w:hAnsi="Arial" w:cs="Arial"/>
          <w:b/>
        </w:rPr>
        <w:t>Manejo de la conducta</w:t>
      </w:r>
      <w:r w:rsidR="002A79C4" w:rsidRPr="00DB3260">
        <w:rPr>
          <w:rFonts w:ascii="Arial" w:hAnsi="Arial" w:cs="Arial"/>
        </w:rPr>
        <w:t xml:space="preserve"> </w:t>
      </w:r>
    </w:p>
    <w:p w:rsidR="002A79C4" w:rsidRPr="00DB3260" w:rsidRDefault="002A79C4">
      <w:pPr>
        <w:rPr>
          <w:rFonts w:ascii="Arial" w:hAnsi="Arial" w:cs="Arial"/>
        </w:rPr>
      </w:pPr>
      <w:r w:rsidRPr="00DB3260">
        <w:rPr>
          <w:rFonts w:ascii="Arial" w:hAnsi="Arial" w:cs="Arial"/>
        </w:rPr>
        <w:t xml:space="preserve">Definición: </w:t>
      </w:r>
      <w:r w:rsidRPr="00DB3260">
        <w:rPr>
          <w:rFonts w:ascii="Arial" w:hAnsi="Arial" w:cs="Arial"/>
        </w:rPr>
        <w:t>Ayudar al paciente a controlar el comportamiento negativo.</w:t>
      </w:r>
    </w:p>
    <w:p w:rsidR="00EA38B9" w:rsidRPr="00DB3260" w:rsidRDefault="00EA38B9" w:rsidP="002A79C4">
      <w:pPr>
        <w:rPr>
          <w:rFonts w:ascii="Arial" w:hAnsi="Arial" w:cs="Arial"/>
        </w:rPr>
      </w:pPr>
      <w:r w:rsidRPr="00DB3260">
        <w:rPr>
          <w:rFonts w:ascii="Arial" w:hAnsi="Arial" w:cs="Arial"/>
        </w:rPr>
        <w:lastRenderedPageBreak/>
        <w:t xml:space="preserve">Actividades: </w:t>
      </w:r>
    </w:p>
    <w:p w:rsidR="002A79C4" w:rsidRPr="00DB3260" w:rsidRDefault="002A79C4" w:rsidP="002A79C4">
      <w:pPr>
        <w:pStyle w:val="Prrafodelista"/>
        <w:numPr>
          <w:ilvl w:val="0"/>
          <w:numId w:val="6"/>
        </w:numPr>
        <w:rPr>
          <w:rFonts w:ascii="Arial" w:hAnsi="Arial" w:cs="Arial"/>
        </w:rPr>
      </w:pPr>
      <w:r w:rsidRPr="00DB3260">
        <w:rPr>
          <w:rFonts w:ascii="Arial" w:hAnsi="Arial" w:cs="Arial"/>
        </w:rPr>
        <w:t xml:space="preserve">Hacer que el paciente se sienta responsable de su comportamiento. </w:t>
      </w:r>
    </w:p>
    <w:p w:rsidR="002A79C4" w:rsidRPr="00DB3260" w:rsidRDefault="002A79C4" w:rsidP="002A79C4">
      <w:pPr>
        <w:pStyle w:val="Prrafodelista"/>
        <w:numPr>
          <w:ilvl w:val="0"/>
          <w:numId w:val="6"/>
        </w:numPr>
        <w:rPr>
          <w:rFonts w:ascii="Arial" w:hAnsi="Arial" w:cs="Arial"/>
        </w:rPr>
      </w:pPr>
      <w:r w:rsidRPr="00DB3260">
        <w:rPr>
          <w:rFonts w:ascii="Arial" w:hAnsi="Arial" w:cs="Arial"/>
        </w:rPr>
        <w:t xml:space="preserve">Comunicar la esperanza de que el paciente mantendrá el control. </w:t>
      </w:r>
    </w:p>
    <w:p w:rsidR="002A79C4" w:rsidRPr="00DB3260" w:rsidRDefault="002A79C4" w:rsidP="002A79C4">
      <w:pPr>
        <w:pStyle w:val="Prrafodelista"/>
        <w:numPr>
          <w:ilvl w:val="0"/>
          <w:numId w:val="6"/>
        </w:numPr>
        <w:rPr>
          <w:rFonts w:ascii="Arial" w:hAnsi="Arial" w:cs="Arial"/>
        </w:rPr>
      </w:pPr>
      <w:r w:rsidRPr="00DB3260">
        <w:rPr>
          <w:rFonts w:ascii="Arial" w:hAnsi="Arial" w:cs="Arial"/>
        </w:rPr>
        <w:t xml:space="preserve">Establecer hábitos. </w:t>
      </w:r>
    </w:p>
    <w:p w:rsidR="002A79C4" w:rsidRPr="00DB3260" w:rsidRDefault="002A79C4" w:rsidP="002A79C4">
      <w:pPr>
        <w:pStyle w:val="Prrafodelista"/>
        <w:numPr>
          <w:ilvl w:val="0"/>
          <w:numId w:val="6"/>
        </w:numPr>
        <w:rPr>
          <w:rFonts w:ascii="Arial" w:hAnsi="Arial" w:cs="Arial"/>
        </w:rPr>
      </w:pPr>
      <w:r w:rsidRPr="00DB3260">
        <w:rPr>
          <w:rFonts w:ascii="Arial" w:hAnsi="Arial" w:cs="Arial"/>
        </w:rPr>
        <w:t xml:space="preserve">Aumentar la actividad física. </w:t>
      </w:r>
    </w:p>
    <w:p w:rsidR="002A79C4" w:rsidRPr="00DB3260" w:rsidRDefault="002A79C4" w:rsidP="002A79C4">
      <w:pPr>
        <w:pStyle w:val="Prrafodelista"/>
        <w:numPr>
          <w:ilvl w:val="0"/>
          <w:numId w:val="6"/>
        </w:numPr>
        <w:rPr>
          <w:rFonts w:ascii="Arial" w:hAnsi="Arial" w:cs="Arial"/>
        </w:rPr>
      </w:pPr>
      <w:r w:rsidRPr="00DB3260">
        <w:rPr>
          <w:rFonts w:ascii="Arial" w:hAnsi="Arial" w:cs="Arial"/>
        </w:rPr>
        <w:t xml:space="preserve">Evitar preocupar al paciente. </w:t>
      </w:r>
    </w:p>
    <w:p w:rsidR="002A79C4" w:rsidRPr="00DB3260" w:rsidRDefault="002A79C4" w:rsidP="002A79C4">
      <w:pPr>
        <w:pStyle w:val="Prrafodelista"/>
        <w:numPr>
          <w:ilvl w:val="0"/>
          <w:numId w:val="6"/>
        </w:numPr>
        <w:rPr>
          <w:rFonts w:ascii="Arial" w:hAnsi="Arial" w:cs="Arial"/>
        </w:rPr>
      </w:pPr>
      <w:r w:rsidRPr="00DB3260">
        <w:rPr>
          <w:rFonts w:ascii="Arial" w:hAnsi="Arial" w:cs="Arial"/>
        </w:rPr>
        <w:t xml:space="preserve">Alabar los esfuerzos de autocontrol. </w:t>
      </w:r>
    </w:p>
    <w:p w:rsidR="00DB3260" w:rsidRPr="00DB3260" w:rsidRDefault="00EA38B9">
      <w:pPr>
        <w:rPr>
          <w:rFonts w:ascii="Arial" w:hAnsi="Arial" w:cs="Arial"/>
        </w:rPr>
      </w:pPr>
      <w:r w:rsidRPr="00DB3260">
        <w:rPr>
          <w:rFonts w:ascii="Arial" w:hAnsi="Arial" w:cs="Arial"/>
        </w:rPr>
        <w:t>Código Nº:</w:t>
      </w:r>
      <w:r w:rsidR="002A79C4" w:rsidRPr="00DB3260">
        <w:rPr>
          <w:rFonts w:ascii="Arial" w:hAnsi="Arial" w:cs="Arial"/>
        </w:rPr>
        <w:t xml:space="preserve"> </w:t>
      </w:r>
      <w:r w:rsidR="002A79C4" w:rsidRPr="00DB3260">
        <w:rPr>
          <w:rFonts w:ascii="Arial" w:hAnsi="Arial" w:cs="Arial"/>
          <w:b/>
        </w:rPr>
        <w:t>5440</w:t>
      </w:r>
      <w:r w:rsidR="002A79C4" w:rsidRPr="00DB3260">
        <w:rPr>
          <w:rFonts w:ascii="Arial" w:hAnsi="Arial" w:cs="Arial"/>
        </w:rPr>
        <w:t xml:space="preserve">  </w:t>
      </w:r>
      <w:r w:rsidRPr="00DB3260">
        <w:rPr>
          <w:rFonts w:ascii="Arial" w:hAnsi="Arial" w:cs="Arial"/>
        </w:rPr>
        <w:t xml:space="preserve">NIC: </w:t>
      </w:r>
      <w:r w:rsidR="002A79C4" w:rsidRPr="00DB3260">
        <w:rPr>
          <w:rFonts w:ascii="Arial" w:hAnsi="Arial" w:cs="Arial"/>
          <w:b/>
        </w:rPr>
        <w:t>Aumentar los sistemas de apoyo</w:t>
      </w:r>
      <w:r w:rsidR="002A79C4" w:rsidRPr="00DB3260">
        <w:rPr>
          <w:rFonts w:ascii="Arial" w:hAnsi="Arial" w:cs="Arial"/>
        </w:rPr>
        <w:t xml:space="preserve"> </w:t>
      </w:r>
    </w:p>
    <w:p w:rsidR="00DB3260" w:rsidRPr="00DB3260" w:rsidRDefault="00DB3260" w:rsidP="00DB3260">
      <w:pPr>
        <w:rPr>
          <w:rFonts w:ascii="Arial" w:hAnsi="Arial" w:cs="Arial"/>
        </w:rPr>
      </w:pPr>
      <w:r w:rsidRPr="00DB3260">
        <w:rPr>
          <w:rFonts w:ascii="Arial" w:hAnsi="Arial" w:cs="Arial"/>
        </w:rPr>
        <w:t>Definición:</w:t>
      </w:r>
      <w:r w:rsidRPr="00DB3260">
        <w:t xml:space="preserve"> </w:t>
      </w:r>
      <w:r w:rsidRPr="00DB3260">
        <w:rPr>
          <w:rFonts w:ascii="Arial" w:hAnsi="Arial" w:cs="Arial"/>
        </w:rPr>
        <w:t xml:space="preserve">Facilitar el apoyo del paciente por parte de la familia, los amigos y la comunidad. </w:t>
      </w:r>
    </w:p>
    <w:p w:rsidR="00DB3260" w:rsidRPr="00DB3260" w:rsidRDefault="00DB3260" w:rsidP="00DB3260">
      <w:pPr>
        <w:rPr>
          <w:rFonts w:ascii="Arial" w:hAnsi="Arial" w:cs="Arial"/>
        </w:rPr>
      </w:pPr>
      <w:r w:rsidRPr="00DB3260">
        <w:rPr>
          <w:rFonts w:ascii="Arial" w:hAnsi="Arial" w:cs="Arial"/>
        </w:rPr>
        <w:t>Actividades:</w:t>
      </w:r>
    </w:p>
    <w:p w:rsidR="00DB3260" w:rsidRPr="00DB3260" w:rsidRDefault="00DB3260" w:rsidP="00DB3260">
      <w:pPr>
        <w:pStyle w:val="Prrafodelista"/>
        <w:numPr>
          <w:ilvl w:val="0"/>
          <w:numId w:val="7"/>
        </w:numPr>
        <w:rPr>
          <w:rFonts w:ascii="Arial" w:hAnsi="Arial" w:cs="Arial"/>
        </w:rPr>
      </w:pPr>
      <w:r w:rsidRPr="00DB3260">
        <w:rPr>
          <w:rFonts w:ascii="Arial" w:hAnsi="Arial" w:cs="Arial"/>
        </w:rPr>
        <w:t xml:space="preserve">Calcular la respuesta psicológica a la situación y la disponibilidad del sistema de apoyo. </w:t>
      </w:r>
    </w:p>
    <w:p w:rsidR="00DB3260" w:rsidRPr="00DB3260" w:rsidRDefault="00DB3260" w:rsidP="00DB3260">
      <w:pPr>
        <w:pStyle w:val="Prrafodelista"/>
        <w:numPr>
          <w:ilvl w:val="0"/>
          <w:numId w:val="7"/>
        </w:numPr>
        <w:rPr>
          <w:rFonts w:ascii="Arial" w:hAnsi="Arial" w:cs="Arial"/>
        </w:rPr>
      </w:pPr>
      <w:r w:rsidRPr="00DB3260">
        <w:rPr>
          <w:rFonts w:ascii="Arial" w:hAnsi="Arial" w:cs="Arial"/>
        </w:rPr>
        <w:t xml:space="preserve">Determinar el grado de apoyo familiar. </w:t>
      </w:r>
    </w:p>
    <w:p w:rsidR="00DB3260" w:rsidRPr="00DB3260" w:rsidRDefault="00DB3260" w:rsidP="00DB3260">
      <w:pPr>
        <w:pStyle w:val="Prrafodelista"/>
        <w:numPr>
          <w:ilvl w:val="0"/>
          <w:numId w:val="7"/>
        </w:numPr>
        <w:rPr>
          <w:rFonts w:ascii="Arial" w:hAnsi="Arial" w:cs="Arial"/>
        </w:rPr>
      </w:pPr>
      <w:r w:rsidRPr="00DB3260">
        <w:rPr>
          <w:rFonts w:ascii="Arial" w:hAnsi="Arial" w:cs="Arial"/>
        </w:rPr>
        <w:t xml:space="preserve">Determinar el grado de apoyo económico de la familia. </w:t>
      </w:r>
    </w:p>
    <w:p w:rsidR="00DB3260" w:rsidRPr="00DB3260" w:rsidRDefault="00DB3260" w:rsidP="00DB3260">
      <w:pPr>
        <w:pStyle w:val="Prrafodelista"/>
        <w:numPr>
          <w:ilvl w:val="0"/>
          <w:numId w:val="7"/>
        </w:numPr>
        <w:rPr>
          <w:rFonts w:ascii="Arial" w:hAnsi="Arial" w:cs="Arial"/>
        </w:rPr>
      </w:pPr>
      <w:r w:rsidRPr="00DB3260">
        <w:rPr>
          <w:rFonts w:ascii="Arial" w:hAnsi="Arial" w:cs="Arial"/>
        </w:rPr>
        <w:t xml:space="preserve">Determinar los sistemas de apoyo actualmente en uso. </w:t>
      </w:r>
    </w:p>
    <w:p w:rsidR="00DB3260" w:rsidRPr="00DB3260" w:rsidRDefault="00DB3260" w:rsidP="00DB3260">
      <w:pPr>
        <w:pStyle w:val="Prrafodelista"/>
        <w:numPr>
          <w:ilvl w:val="0"/>
          <w:numId w:val="7"/>
        </w:numPr>
        <w:rPr>
          <w:rFonts w:ascii="Arial" w:hAnsi="Arial" w:cs="Arial"/>
        </w:rPr>
      </w:pPr>
      <w:r w:rsidRPr="00DB3260">
        <w:rPr>
          <w:rFonts w:ascii="Arial" w:hAnsi="Arial" w:cs="Arial"/>
        </w:rPr>
        <w:t xml:space="preserve">Observar la situación familiar actual. </w:t>
      </w:r>
    </w:p>
    <w:p w:rsidR="00DB3260" w:rsidRPr="00DB3260" w:rsidRDefault="00DB3260" w:rsidP="00DB3260">
      <w:pPr>
        <w:pStyle w:val="Prrafodelista"/>
        <w:numPr>
          <w:ilvl w:val="0"/>
          <w:numId w:val="7"/>
        </w:numPr>
        <w:rPr>
          <w:rFonts w:ascii="Arial" w:hAnsi="Arial" w:cs="Arial"/>
        </w:rPr>
      </w:pPr>
      <w:r w:rsidRPr="00DB3260">
        <w:rPr>
          <w:rFonts w:ascii="Arial" w:hAnsi="Arial" w:cs="Arial"/>
        </w:rPr>
        <w:t xml:space="preserve">Implicar a la familia/seres queridos/amigos en los cuidados y la planificación. </w:t>
      </w:r>
    </w:p>
    <w:p w:rsidR="00DB3260" w:rsidRPr="00DB3260" w:rsidRDefault="00DB3260" w:rsidP="00DB3260">
      <w:pPr>
        <w:pStyle w:val="Prrafodelista"/>
        <w:numPr>
          <w:ilvl w:val="0"/>
          <w:numId w:val="7"/>
        </w:numPr>
        <w:rPr>
          <w:rFonts w:ascii="Arial" w:hAnsi="Arial" w:cs="Arial"/>
        </w:rPr>
      </w:pPr>
      <w:r w:rsidRPr="00DB3260">
        <w:rPr>
          <w:rFonts w:ascii="Arial" w:hAnsi="Arial" w:cs="Arial"/>
        </w:rPr>
        <w:t>Explicar a los demás implicados la manera en que pueden ayudar.</w:t>
      </w:r>
    </w:p>
    <w:p w:rsidR="00DB3260" w:rsidRPr="00DB3260" w:rsidRDefault="00DB3260">
      <w:pPr>
        <w:rPr>
          <w:rFonts w:ascii="Arial" w:hAnsi="Arial" w:cs="Arial"/>
        </w:rPr>
      </w:pPr>
    </w:p>
    <w:p w:rsidR="002A79C4" w:rsidRPr="00DB3260" w:rsidRDefault="002A79C4">
      <w:pPr>
        <w:rPr>
          <w:rFonts w:ascii="Arial" w:hAnsi="Arial" w:cs="Arial"/>
        </w:rPr>
      </w:pPr>
      <w:r w:rsidRPr="00DB3260">
        <w:rPr>
          <w:rFonts w:ascii="Arial" w:hAnsi="Arial" w:cs="Arial"/>
        </w:rPr>
        <w:t xml:space="preserve">Código Nº: </w:t>
      </w:r>
      <w:r w:rsidRPr="00DB3260">
        <w:rPr>
          <w:rFonts w:ascii="Arial" w:hAnsi="Arial" w:cs="Arial"/>
          <w:b/>
        </w:rPr>
        <w:t>5270</w:t>
      </w:r>
      <w:r w:rsidRPr="00DB3260">
        <w:rPr>
          <w:rFonts w:ascii="Arial" w:hAnsi="Arial" w:cs="Arial"/>
        </w:rPr>
        <w:t xml:space="preserve">  </w:t>
      </w:r>
      <w:r w:rsidRPr="00DB3260">
        <w:rPr>
          <w:rFonts w:ascii="Arial" w:hAnsi="Arial" w:cs="Arial"/>
        </w:rPr>
        <w:t xml:space="preserve">NIC: </w:t>
      </w:r>
      <w:r w:rsidRPr="00DB3260">
        <w:rPr>
          <w:rFonts w:ascii="Arial" w:hAnsi="Arial" w:cs="Arial"/>
          <w:b/>
        </w:rPr>
        <w:t>Apoyo emocional</w:t>
      </w:r>
    </w:p>
    <w:p w:rsidR="002A79C4" w:rsidRPr="00DB3260" w:rsidRDefault="00DB3260">
      <w:pPr>
        <w:rPr>
          <w:rFonts w:ascii="Arial" w:hAnsi="Arial" w:cs="Arial"/>
        </w:rPr>
      </w:pPr>
      <w:r w:rsidRPr="00DB3260">
        <w:rPr>
          <w:rFonts w:ascii="Arial" w:hAnsi="Arial" w:cs="Arial"/>
        </w:rPr>
        <w:t>Definición:</w:t>
      </w:r>
      <w:r w:rsidRPr="00DB3260">
        <w:rPr>
          <w:rFonts w:ascii="Arial" w:hAnsi="Arial" w:cs="Arial"/>
        </w:rPr>
        <w:t xml:space="preserve"> Proporcionar seguridad, aceptación y ánimo en momentos de tensión.</w:t>
      </w:r>
    </w:p>
    <w:p w:rsidR="00F81A62" w:rsidRPr="00DB3260" w:rsidRDefault="00EA38B9">
      <w:pPr>
        <w:rPr>
          <w:rFonts w:ascii="Arial" w:hAnsi="Arial" w:cs="Arial"/>
        </w:rPr>
      </w:pPr>
      <w:r w:rsidRPr="00DB3260">
        <w:rPr>
          <w:rFonts w:ascii="Arial" w:hAnsi="Arial" w:cs="Arial"/>
        </w:rPr>
        <w:t>Actividades:</w:t>
      </w:r>
    </w:p>
    <w:p w:rsidR="00DB3260" w:rsidRPr="00DB3260" w:rsidRDefault="00DB3260" w:rsidP="00DB3260">
      <w:pPr>
        <w:pStyle w:val="Prrafodelista"/>
        <w:numPr>
          <w:ilvl w:val="0"/>
          <w:numId w:val="8"/>
        </w:numPr>
        <w:rPr>
          <w:rFonts w:ascii="Arial" w:hAnsi="Arial" w:cs="Arial"/>
        </w:rPr>
      </w:pPr>
      <w:r w:rsidRPr="00DB3260">
        <w:rPr>
          <w:rFonts w:ascii="Arial" w:hAnsi="Arial" w:cs="Arial"/>
        </w:rPr>
        <w:t xml:space="preserve">Comentar la experiencia emocional con el paciente. </w:t>
      </w:r>
    </w:p>
    <w:p w:rsidR="00DB3260" w:rsidRPr="00DB3260" w:rsidRDefault="00DB3260" w:rsidP="00DB3260">
      <w:pPr>
        <w:pStyle w:val="Prrafodelista"/>
        <w:numPr>
          <w:ilvl w:val="0"/>
          <w:numId w:val="8"/>
        </w:numPr>
        <w:rPr>
          <w:rFonts w:ascii="Arial" w:hAnsi="Arial" w:cs="Arial"/>
        </w:rPr>
      </w:pPr>
      <w:r w:rsidRPr="00DB3260">
        <w:rPr>
          <w:rFonts w:ascii="Arial" w:hAnsi="Arial" w:cs="Arial"/>
        </w:rPr>
        <w:t xml:space="preserve">Explorar con el paciente qué ha desencadenado las emociones. </w:t>
      </w:r>
    </w:p>
    <w:p w:rsidR="00DB3260" w:rsidRPr="00DB3260" w:rsidRDefault="00DB3260" w:rsidP="00DB3260">
      <w:pPr>
        <w:pStyle w:val="Prrafodelista"/>
        <w:numPr>
          <w:ilvl w:val="0"/>
          <w:numId w:val="8"/>
        </w:numPr>
        <w:rPr>
          <w:rFonts w:ascii="Arial" w:hAnsi="Arial" w:cs="Arial"/>
        </w:rPr>
      </w:pPr>
      <w:r w:rsidRPr="00DB3260">
        <w:rPr>
          <w:rFonts w:ascii="Arial" w:hAnsi="Arial" w:cs="Arial"/>
        </w:rPr>
        <w:t xml:space="preserve">Animar al paciente a que exprese los sentimientos de ansiedad, ira o tristeza. </w:t>
      </w:r>
    </w:p>
    <w:p w:rsidR="00DB3260" w:rsidRPr="00DB3260" w:rsidRDefault="00DB3260" w:rsidP="00DB3260">
      <w:pPr>
        <w:pStyle w:val="Prrafodelista"/>
        <w:numPr>
          <w:ilvl w:val="0"/>
          <w:numId w:val="8"/>
        </w:numPr>
        <w:rPr>
          <w:rFonts w:ascii="Arial" w:hAnsi="Arial" w:cs="Arial"/>
        </w:rPr>
      </w:pPr>
      <w:r w:rsidRPr="00DB3260">
        <w:rPr>
          <w:rFonts w:ascii="Arial" w:hAnsi="Arial" w:cs="Arial"/>
        </w:rPr>
        <w:t xml:space="preserve">Facilitar la identificación por parte del paciente de esquemas de respuesta habituales a los miedos. </w:t>
      </w:r>
    </w:p>
    <w:p w:rsidR="00DB3260" w:rsidRPr="00DB3260" w:rsidRDefault="00DB3260" w:rsidP="00DB3260">
      <w:pPr>
        <w:pStyle w:val="Prrafodelista"/>
        <w:numPr>
          <w:ilvl w:val="0"/>
          <w:numId w:val="8"/>
        </w:numPr>
        <w:rPr>
          <w:rFonts w:ascii="Arial" w:hAnsi="Arial" w:cs="Arial"/>
        </w:rPr>
      </w:pPr>
      <w:r w:rsidRPr="00DB3260">
        <w:rPr>
          <w:rFonts w:ascii="Arial" w:hAnsi="Arial" w:cs="Arial"/>
        </w:rPr>
        <w:t xml:space="preserve">Permanecer con el paciente y proporcionar sentimientos de seguridad durante los períodos de más ansiedad. </w:t>
      </w:r>
    </w:p>
    <w:p w:rsidR="00DB3260" w:rsidRPr="00DB3260" w:rsidRDefault="00DB3260" w:rsidP="00DB3260">
      <w:pPr>
        <w:pStyle w:val="Prrafodelista"/>
        <w:numPr>
          <w:ilvl w:val="0"/>
          <w:numId w:val="8"/>
        </w:numPr>
        <w:rPr>
          <w:rFonts w:ascii="Arial" w:hAnsi="Arial" w:cs="Arial"/>
        </w:rPr>
      </w:pPr>
      <w:r w:rsidRPr="00DB3260">
        <w:rPr>
          <w:rFonts w:ascii="Arial" w:hAnsi="Arial" w:cs="Arial"/>
        </w:rPr>
        <w:t xml:space="preserve">Proporcionar ayuda en la toma de decisiones. </w:t>
      </w:r>
    </w:p>
    <w:p w:rsidR="00EA38B9" w:rsidRPr="00DB3260" w:rsidRDefault="00EA38B9">
      <w:pPr>
        <w:rPr>
          <w:rFonts w:ascii="Arial" w:hAnsi="Arial" w:cs="Arial"/>
        </w:rPr>
      </w:pPr>
    </w:p>
    <w:sectPr w:rsidR="00EA38B9" w:rsidRPr="00DB3260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761D" w:rsidRDefault="00F2761D" w:rsidP="00EA38B9">
      <w:pPr>
        <w:spacing w:after="0" w:line="240" w:lineRule="auto"/>
      </w:pPr>
      <w:r>
        <w:separator/>
      </w:r>
    </w:p>
  </w:endnote>
  <w:endnote w:type="continuationSeparator" w:id="0">
    <w:p w:rsidR="00F2761D" w:rsidRDefault="00F2761D" w:rsidP="00EA38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761D" w:rsidRDefault="00F2761D" w:rsidP="00EA38B9">
      <w:pPr>
        <w:spacing w:after="0" w:line="240" w:lineRule="auto"/>
      </w:pPr>
      <w:r>
        <w:separator/>
      </w:r>
    </w:p>
  </w:footnote>
  <w:footnote w:type="continuationSeparator" w:id="0">
    <w:p w:rsidR="00F2761D" w:rsidRDefault="00F2761D" w:rsidP="00EA38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38B9" w:rsidRDefault="00EA38B9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-3810</wp:posOffset>
          </wp:positionH>
          <wp:positionV relativeFrom="paragraph">
            <wp:posOffset>55245</wp:posOffset>
          </wp:positionV>
          <wp:extent cx="5857875" cy="514350"/>
          <wp:effectExtent l="0" t="0" r="9525" b="0"/>
          <wp:wrapTight wrapText="bothSides">
            <wp:wrapPolygon edited="0">
              <wp:start x="0" y="0"/>
              <wp:lineTo x="0" y="20800"/>
              <wp:lineTo x="21565" y="20800"/>
              <wp:lineTo x="21565" y="0"/>
              <wp:lineTo x="0" y="0"/>
            </wp:wrapPolygon>
          </wp:wrapTight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0707" t="19018" r="21758" b="64681"/>
                  <a:stretch/>
                </pic:blipFill>
                <pic:spPr bwMode="auto">
                  <a:xfrm>
                    <a:off x="0" y="0"/>
                    <a:ext cx="5857875" cy="514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4F75FA"/>
    <w:multiLevelType w:val="hybridMultilevel"/>
    <w:tmpl w:val="73806B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0A1663"/>
    <w:multiLevelType w:val="hybridMultilevel"/>
    <w:tmpl w:val="F67480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124640"/>
    <w:multiLevelType w:val="hybridMultilevel"/>
    <w:tmpl w:val="8BBC49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6C4347"/>
    <w:multiLevelType w:val="hybridMultilevel"/>
    <w:tmpl w:val="667ABE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516D5D"/>
    <w:multiLevelType w:val="hybridMultilevel"/>
    <w:tmpl w:val="A4FE29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58146B"/>
    <w:multiLevelType w:val="hybridMultilevel"/>
    <w:tmpl w:val="D7BCC9D2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C018A6"/>
    <w:multiLevelType w:val="hybridMultilevel"/>
    <w:tmpl w:val="9EA214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CE7F62"/>
    <w:multiLevelType w:val="hybridMultilevel"/>
    <w:tmpl w:val="636489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1"/>
  </w:num>
  <w:num w:numId="5">
    <w:abstractNumId w:val="6"/>
  </w:num>
  <w:num w:numId="6">
    <w:abstractNumId w:val="3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8B9"/>
    <w:rsid w:val="002A79C4"/>
    <w:rsid w:val="00892609"/>
    <w:rsid w:val="0091314C"/>
    <w:rsid w:val="00DB3260"/>
    <w:rsid w:val="00EA38B9"/>
    <w:rsid w:val="00F2761D"/>
    <w:rsid w:val="00F81A62"/>
    <w:rsid w:val="00FE3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7667C42-1AAA-4BFA-9090-099AD19FF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A38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A38B9"/>
  </w:style>
  <w:style w:type="paragraph" w:styleId="Piedepgina">
    <w:name w:val="footer"/>
    <w:basedOn w:val="Normal"/>
    <w:link w:val="PiedepginaCar"/>
    <w:uiPriority w:val="99"/>
    <w:unhideWhenUsed/>
    <w:rsid w:val="00EA38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38B9"/>
  </w:style>
  <w:style w:type="paragraph" w:styleId="Prrafodelista">
    <w:name w:val="List Paragraph"/>
    <w:basedOn w:val="Normal"/>
    <w:uiPriority w:val="34"/>
    <w:qFormat/>
    <w:rsid w:val="008926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431</Words>
  <Characters>2375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1</cp:revision>
  <dcterms:created xsi:type="dcterms:W3CDTF">2020-04-15T03:53:00Z</dcterms:created>
  <dcterms:modified xsi:type="dcterms:W3CDTF">2020-04-15T04:54:00Z</dcterms:modified>
</cp:coreProperties>
</file>